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3857625</wp:posOffset>
            </wp:positionH>
            <wp:positionV relativeFrom="paragraph">
              <wp:posOffset>0</wp:posOffset>
            </wp:positionV>
            <wp:extent cx="2033905" cy="1063625"/>
            <wp:effectExtent l="0" t="0" r="0" b="0"/>
            <wp:wrapSquare wrapText="bothSides" distT="0" distB="0" distL="114300" distR="114300"/>
            <wp:docPr id="1" name="image1.jpg" descr="\\193.2.139.7\promocija\CGP\ELEKTRO_RAČUNALNIŠKA _ŠOLA\LOGO_ERŠ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193.2.139.7\promocija\CGP\ELEKTRO_RAČUNALNIŠKA _ŠOLA\LOGO_ERŠ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06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ind w:left="-116"/>
        <w:jc w:val="center"/>
        <w:rPr>
          <w:rFonts w:ascii="Trebuchet MS" w:eastAsia="Trebuchet MS" w:hAnsi="Trebuchet MS" w:cs="Trebuchet MS"/>
          <w:b/>
          <w:color w:val="28166F"/>
        </w:rPr>
      </w:pPr>
      <w:r>
        <w:rPr>
          <w:rFonts w:ascii="Trebuchet MS" w:eastAsia="Trebuchet MS" w:hAnsi="Trebuchet MS" w:cs="Trebuchet MS"/>
          <w:b/>
          <w:color w:val="28166F"/>
        </w:rPr>
        <w:t>ŠOLSKI CENTER Nova Gorica</w:t>
      </w: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color w:val="28166F"/>
          <w:sz w:val="20"/>
          <w:szCs w:val="20"/>
        </w:rPr>
        <w:t>Elektrotehniška in računalniška šola</w:t>
      </w: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rFonts w:ascii="Trebuchet MS" w:eastAsia="Trebuchet MS" w:hAnsi="Trebuchet MS" w:cs="Trebuchet MS"/>
          <w:color w:val="28166F"/>
          <w:sz w:val="16"/>
          <w:szCs w:val="16"/>
        </w:rPr>
        <w:t>Cankarjeva 10, 5000 Nova Gorica,</w:t>
      </w:r>
    </w:p>
    <w:p w:rsidR="00EB383A" w:rsidRDefault="005043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28166F"/>
          <w:sz w:val="16"/>
          <w:szCs w:val="16"/>
        </w:rPr>
      </w:pPr>
      <w:hyperlink r:id="rId6">
        <w:r w:rsidR="004F4601">
          <w:rPr>
            <w:rFonts w:ascii="Trebuchet MS" w:eastAsia="Trebuchet MS" w:hAnsi="Trebuchet MS" w:cs="Trebuchet MS"/>
            <w:b/>
            <w:color w:val="1155CC"/>
            <w:sz w:val="16"/>
            <w:szCs w:val="16"/>
            <w:u w:val="single"/>
          </w:rPr>
          <w:t>http://www.scng.si</w:t>
        </w:r>
      </w:hyperlink>
      <w:r w:rsidR="004F4601">
        <w:rPr>
          <w:rFonts w:ascii="Trebuchet MS" w:eastAsia="Trebuchet MS" w:hAnsi="Trebuchet MS" w:cs="Trebuchet MS"/>
          <w:b/>
          <w:color w:val="28166F"/>
          <w:sz w:val="16"/>
          <w:szCs w:val="16"/>
        </w:rPr>
        <w:t>, erik@scng.si</w:t>
      </w:r>
    </w:p>
    <w:p w:rsidR="00EB383A" w:rsidRDefault="00EB38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i/>
          <w:color w:val="28166F"/>
          <w:sz w:val="48"/>
          <w:szCs w:val="48"/>
        </w:rPr>
      </w:pP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i/>
          <w:color w:val="28166F"/>
          <w:sz w:val="48"/>
          <w:szCs w:val="48"/>
        </w:rPr>
      </w:pPr>
      <w:r>
        <w:rPr>
          <w:rFonts w:ascii="Trebuchet MS" w:eastAsia="Trebuchet MS" w:hAnsi="Trebuchet MS" w:cs="Trebuchet MS"/>
          <w:b/>
          <w:i/>
          <w:color w:val="28166F"/>
          <w:sz w:val="48"/>
          <w:szCs w:val="48"/>
        </w:rPr>
        <w:t>Dokumentacija k izdelku</w:t>
      </w: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28166F"/>
        </w:rPr>
      </w:pPr>
      <w:r>
        <w:rPr>
          <w:rFonts w:ascii="Trebuchet MS" w:eastAsia="Trebuchet MS" w:hAnsi="Trebuchet MS" w:cs="Trebuchet MS"/>
          <w:b/>
          <w:color w:val="28166F"/>
        </w:rPr>
        <w:t>za PRAKTIČNI POUK modula: Izdelava komunikacijskih inštalacij praksa (</w:t>
      </w:r>
      <w:proofErr w:type="spellStart"/>
      <w:r>
        <w:rPr>
          <w:rFonts w:ascii="Trebuchet MS" w:eastAsia="Trebuchet MS" w:hAnsi="Trebuchet MS" w:cs="Trebuchet MS"/>
          <w:b/>
          <w:color w:val="28166F"/>
        </w:rPr>
        <w:t>IKIp</w:t>
      </w:r>
      <w:proofErr w:type="spellEnd"/>
      <w:r>
        <w:rPr>
          <w:rFonts w:ascii="Trebuchet MS" w:eastAsia="Trebuchet MS" w:hAnsi="Trebuchet MS" w:cs="Trebuchet MS"/>
          <w:b/>
          <w:color w:val="28166F"/>
        </w:rPr>
        <w:t>)</w:t>
      </w:r>
    </w:p>
    <w:p w:rsidR="00EB383A" w:rsidRDefault="00EB3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i/>
          <w:color w:val="28166F"/>
        </w:rPr>
      </w:pP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  <w:shd w:val="clear" w:color="auto" w:fill="D9D9D9"/>
        </w:rPr>
      </w:pPr>
      <w:r>
        <w:rPr>
          <w:rFonts w:ascii="Trebuchet MS" w:eastAsia="Trebuchet MS" w:hAnsi="Trebuchet MS" w:cs="Trebuchet MS"/>
          <w:i/>
          <w:color w:val="28166F"/>
          <w:shd w:val="clear" w:color="auto" w:fill="D9D9D9"/>
        </w:rPr>
        <w:t xml:space="preserve">Vzgojno – izobraževalni program: </w:t>
      </w:r>
      <w:r>
        <w:rPr>
          <w:rFonts w:ascii="Trebuchet MS" w:eastAsia="Trebuchet MS" w:hAnsi="Trebuchet MS" w:cs="Trebuchet MS"/>
          <w:b/>
          <w:i/>
          <w:color w:val="28166F"/>
          <w:shd w:val="clear" w:color="auto" w:fill="D9D9D9"/>
        </w:rPr>
        <w:t>Srednje poklicno izobraževanje</w:t>
      </w: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  <w:shd w:val="clear" w:color="auto" w:fill="D9D9D9"/>
        </w:rPr>
      </w:pPr>
      <w:r>
        <w:rPr>
          <w:rFonts w:ascii="Trebuchet MS" w:eastAsia="Trebuchet MS" w:hAnsi="Trebuchet MS" w:cs="Trebuchet MS"/>
          <w:i/>
          <w:color w:val="28166F"/>
          <w:shd w:val="clear" w:color="auto" w:fill="D9D9D9"/>
        </w:rPr>
        <w:t xml:space="preserve">Smer oziroma poklic: </w:t>
      </w:r>
      <w:r>
        <w:rPr>
          <w:rFonts w:ascii="Trebuchet MS" w:eastAsia="Trebuchet MS" w:hAnsi="Trebuchet MS" w:cs="Trebuchet MS"/>
          <w:b/>
          <w:i/>
          <w:color w:val="28166F"/>
          <w:shd w:val="clear" w:color="auto" w:fill="D9D9D9"/>
        </w:rPr>
        <w:t>Računalnikar</w:t>
      </w: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color w:val="28166F"/>
          <w:shd w:val="clear" w:color="auto" w:fill="D9D9D9"/>
        </w:rPr>
      </w:pPr>
      <w:r>
        <w:rPr>
          <w:rFonts w:ascii="Trebuchet MS" w:eastAsia="Trebuchet MS" w:hAnsi="Trebuchet MS" w:cs="Trebuchet MS"/>
          <w:i/>
          <w:color w:val="28166F"/>
          <w:shd w:val="clear" w:color="auto" w:fill="D9D9D9"/>
        </w:rPr>
        <w:t xml:space="preserve">Razred / skupina: </w:t>
      </w:r>
      <w:r>
        <w:rPr>
          <w:rFonts w:ascii="Trebuchet MS" w:eastAsia="Trebuchet MS" w:hAnsi="Trebuchet MS" w:cs="Trebuchet MS"/>
          <w:b/>
          <w:i/>
          <w:color w:val="28166F"/>
          <w:shd w:val="clear" w:color="auto" w:fill="D9D9D9"/>
        </w:rPr>
        <w:t>3. RC / skupina1, šolsko leto 2017/18</w:t>
      </w:r>
    </w:p>
    <w:p w:rsidR="00EB383A" w:rsidRDefault="00EB38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i/>
          <w:color w:val="28166F"/>
          <w:sz w:val="16"/>
          <w:szCs w:val="16"/>
        </w:rPr>
      </w:pPr>
    </w:p>
    <w:tbl>
      <w:tblPr>
        <w:tblStyle w:val="a0"/>
        <w:tblW w:w="10260" w:type="dxa"/>
        <w:tblInd w:w="100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250"/>
        <w:gridCol w:w="3015"/>
        <w:gridCol w:w="2115"/>
      </w:tblGrid>
      <w:tr w:rsidR="00EB383A">
        <w:trPr>
          <w:trHeight w:val="300"/>
        </w:trPr>
        <w:tc>
          <w:tcPr>
            <w:tcW w:w="2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83A" w:rsidRDefault="004F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  <w:t>Ime in priimek dijaka:</w:t>
            </w:r>
          </w:p>
        </w:tc>
        <w:tc>
          <w:tcPr>
            <w:tcW w:w="22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64" w:rsidRDefault="00EA4E64" w:rsidP="0097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28166F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color w:val="28166F"/>
                <w:sz w:val="20"/>
                <w:szCs w:val="20"/>
              </w:rPr>
              <w:t>Mržek</w:t>
            </w:r>
            <w:proofErr w:type="spellEnd"/>
          </w:p>
        </w:tc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83A" w:rsidRDefault="004F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  <w:t>Ime in priimek učitelja / mentorja:</w:t>
            </w:r>
          </w:p>
        </w:tc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83A" w:rsidRDefault="004F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28166F"/>
                <w:sz w:val="20"/>
                <w:szCs w:val="20"/>
              </w:rPr>
              <w:t>Erik Kompara</w:t>
            </w:r>
          </w:p>
        </w:tc>
      </w:tr>
      <w:tr w:rsidR="00EB383A">
        <w:trPr>
          <w:trHeight w:val="380"/>
        </w:trPr>
        <w:tc>
          <w:tcPr>
            <w:tcW w:w="2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83A" w:rsidRDefault="004F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  <w:t>Številka delovne naloge:</w:t>
            </w:r>
          </w:p>
        </w:tc>
        <w:tc>
          <w:tcPr>
            <w:tcW w:w="22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83A" w:rsidRDefault="00EA4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</w:pPr>
            <w:r w:rsidRPr="00EA4E64"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  <w:t>74 65 61 6d 20 76 69 65 77 65 72</w:t>
            </w:r>
            <w:r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  <w:t>hex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  <w:t>)</w:t>
            </w:r>
          </w:p>
        </w:tc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83A" w:rsidRDefault="00EB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83A" w:rsidRDefault="00EB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</w:pPr>
          </w:p>
        </w:tc>
      </w:tr>
      <w:tr w:rsidR="00EB383A">
        <w:tc>
          <w:tcPr>
            <w:tcW w:w="2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83A" w:rsidRDefault="004F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  <w:t>Delovna naloga opravljena dne:</w:t>
            </w:r>
          </w:p>
        </w:tc>
        <w:tc>
          <w:tcPr>
            <w:tcW w:w="22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83A" w:rsidRDefault="0097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  <w:t>26.11.2018</w:t>
            </w:r>
          </w:p>
        </w:tc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83A" w:rsidRDefault="004F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i/>
                <w:color w:val="28166F"/>
                <w:sz w:val="16"/>
                <w:szCs w:val="16"/>
              </w:rPr>
              <w:t>Pripombe učitelja / mentorja:</w:t>
            </w:r>
          </w:p>
        </w:tc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83A" w:rsidRDefault="00EB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i/>
                <w:color w:val="28166F"/>
                <w:sz w:val="16"/>
                <w:szCs w:val="16"/>
              </w:rPr>
            </w:pPr>
          </w:p>
        </w:tc>
      </w:tr>
    </w:tbl>
    <w:p w:rsidR="00EB383A" w:rsidRDefault="00EB38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i/>
          <w:color w:val="28166F"/>
          <w:sz w:val="16"/>
          <w:szCs w:val="16"/>
        </w:rPr>
      </w:pP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i/>
          <w:color w:val="28166F"/>
        </w:rPr>
      </w:pPr>
      <w:r>
        <w:rPr>
          <w:rFonts w:ascii="Trebuchet MS" w:eastAsia="Trebuchet MS" w:hAnsi="Trebuchet MS" w:cs="Trebuchet MS"/>
          <w:i/>
          <w:color w:val="28166F"/>
          <w:highlight w:val="white"/>
        </w:rPr>
        <w:t xml:space="preserve">1. </w:t>
      </w:r>
      <w:r>
        <w:rPr>
          <w:rFonts w:ascii="Trebuchet MS" w:eastAsia="Trebuchet MS" w:hAnsi="Trebuchet MS" w:cs="Trebuchet MS"/>
          <w:b/>
          <w:i/>
          <w:color w:val="28166F"/>
        </w:rPr>
        <w:t>Uvod</w:t>
      </w:r>
    </w:p>
    <w:p w:rsidR="00EB383A" w:rsidRPr="00970F3A" w:rsidRDefault="004F460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namen izdelka</w:t>
      </w:r>
    </w:p>
    <w:p w:rsidR="00970F3A" w:rsidRPr="00EA4E64" w:rsidRDefault="002572C3" w:rsidP="00970F3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</w:t>
      </w:r>
      <w:r w:rsidR="00EA4E64" w:rsidRPr="00EA4E64">
        <w:rPr>
          <w:rFonts w:ascii="Trebuchet MS" w:eastAsia="Trebuchet MS" w:hAnsi="Trebuchet MS" w:cs="Trebuchet MS"/>
        </w:rPr>
        <w:t xml:space="preserve">ovezava dveh računalnikov preko programa Team </w:t>
      </w:r>
      <w:proofErr w:type="spellStart"/>
      <w:r w:rsidR="00EA4E64" w:rsidRPr="00EA4E64">
        <w:rPr>
          <w:rFonts w:ascii="Trebuchet MS" w:eastAsia="Trebuchet MS" w:hAnsi="Trebuchet MS" w:cs="Trebuchet MS"/>
        </w:rPr>
        <w:t>Viewer</w:t>
      </w:r>
      <w:proofErr w:type="spellEnd"/>
      <w:r w:rsidR="00EA4E64" w:rsidRPr="00EA4E64">
        <w:rPr>
          <w:rFonts w:ascii="Trebuchet MS" w:eastAsia="Trebuchet MS" w:hAnsi="Trebuchet MS" w:cs="Trebuchet MS"/>
        </w:rPr>
        <w:t xml:space="preserve"> na LAN omrežju.</w:t>
      </w:r>
    </w:p>
    <w:p w:rsidR="00EA4E64" w:rsidRPr="00970F3A" w:rsidRDefault="00EA4E64" w:rsidP="00970F3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970F3A" w:rsidRPr="00EA4E64" w:rsidRDefault="004F460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cilji izdelka</w:t>
      </w:r>
    </w:p>
    <w:p w:rsidR="00EA4E64" w:rsidRPr="00EA4E64" w:rsidRDefault="002572C3" w:rsidP="00EA4E6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rFonts w:ascii="Trebuchet MS" w:eastAsia="Trebuchet MS" w:hAnsi="Trebuchet MS" w:cs="Trebuchet MS"/>
          <w:i/>
        </w:rPr>
        <w:t>D</w:t>
      </w:r>
      <w:r w:rsidR="00EA4E64" w:rsidRPr="00EA4E64">
        <w:rPr>
          <w:rFonts w:ascii="Trebuchet MS" w:eastAsia="Trebuchet MS" w:hAnsi="Trebuchet MS" w:cs="Trebuchet MS"/>
          <w:i/>
        </w:rPr>
        <w:t>elovanje te povezave preko izključno omrežja LAN.</w:t>
      </w:r>
    </w:p>
    <w:p w:rsidR="00EB383A" w:rsidRDefault="004F4601" w:rsidP="00970F3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rFonts w:ascii="Trebuchet MS" w:eastAsia="Trebuchet MS" w:hAnsi="Trebuchet MS" w:cs="Trebuchet MS"/>
          <w:i/>
          <w:color w:val="28166F"/>
        </w:rPr>
        <w:br/>
      </w: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  <w:r>
        <w:rPr>
          <w:rFonts w:ascii="Trebuchet MS" w:eastAsia="Trebuchet MS" w:hAnsi="Trebuchet MS" w:cs="Trebuchet MS"/>
          <w:i/>
          <w:color w:val="28166F"/>
          <w:highlight w:val="white"/>
        </w:rPr>
        <w:t xml:space="preserve">2. </w:t>
      </w:r>
      <w:r>
        <w:rPr>
          <w:rFonts w:ascii="Trebuchet MS" w:eastAsia="Trebuchet MS" w:hAnsi="Trebuchet MS" w:cs="Trebuchet MS"/>
          <w:b/>
          <w:i/>
          <w:color w:val="28166F"/>
        </w:rPr>
        <w:t>Načrtovalna faza</w:t>
      </w:r>
    </w:p>
    <w:p w:rsidR="00EB383A" w:rsidRPr="00EA4E64" w:rsidRDefault="004F460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 xml:space="preserve">zakaj smo vzeli to mero in zakaj smo izbrali </w:t>
      </w:r>
      <w:proofErr w:type="spellStart"/>
      <w:r>
        <w:rPr>
          <w:rFonts w:ascii="Trebuchet MS" w:eastAsia="Trebuchet MS" w:hAnsi="Trebuchet MS" w:cs="Trebuchet MS"/>
          <w:i/>
          <w:color w:val="28166F"/>
        </w:rPr>
        <w:t>pleksi</w:t>
      </w:r>
      <w:proofErr w:type="spellEnd"/>
      <w:r>
        <w:rPr>
          <w:rFonts w:ascii="Trebuchet MS" w:eastAsia="Trebuchet MS" w:hAnsi="Trebuchet MS" w:cs="Trebuchet MS"/>
          <w:i/>
          <w:color w:val="28166F"/>
        </w:rPr>
        <w:t xml:space="preserve"> steklo?</w:t>
      </w:r>
    </w:p>
    <w:p w:rsidR="00EA4E64" w:rsidRDefault="002572C3" w:rsidP="00EA4E6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I</w:t>
      </w:r>
      <w:r w:rsidR="00EA4E64">
        <w:t xml:space="preserve">zbrali smo </w:t>
      </w:r>
      <w:proofErr w:type="spellStart"/>
      <w:r w:rsidR="00EA4E64">
        <w:t>pleksi</w:t>
      </w:r>
      <w:proofErr w:type="spellEnd"/>
      <w:r w:rsidR="00EA4E64">
        <w:t xml:space="preserve"> steklo, ker je ne prevodno.</w:t>
      </w:r>
    </w:p>
    <w:p w:rsidR="00EA4E64" w:rsidRDefault="00EA4E64" w:rsidP="00EA4E6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Pr="0073361A" w:rsidRDefault="004F460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sheme: montažna shema, shema lukenj in odprtin</w:t>
      </w:r>
    </w:p>
    <w:p w:rsidR="0073361A" w:rsidRPr="00EA4E64" w:rsidRDefault="0073361A" w:rsidP="0073361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noProof/>
        </w:rPr>
        <w:drawing>
          <wp:inline distT="0" distB="0" distL="0" distR="0" wp14:anchorId="360E7EBC" wp14:editId="6520CB62">
            <wp:extent cx="4972050" cy="3495942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227" cy="350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E64" w:rsidRDefault="00EA4E64" w:rsidP="00EA4E6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>
    <w:p w:rsidR="0073361A" w:rsidRDefault="004F4601" w:rsidP="00733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premer svedra, velikost in oblika vijakov in matic</w:t>
      </w:r>
    </w:p>
    <w:p w:rsidR="0073361A" w:rsidRPr="0073361A" w:rsidRDefault="002572C3" w:rsidP="0073361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V</w:t>
      </w:r>
      <w:r w:rsidR="002721A7">
        <w:t>elikost svedra je približno 100mm, vijak brez konice, matica je din 439.</w:t>
      </w:r>
    </w:p>
    <w:p w:rsidR="0073361A" w:rsidRDefault="0073361A" w:rsidP="0073361A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>
    <w:p w:rsidR="002721A7" w:rsidRPr="002721A7" w:rsidRDefault="004F4601" w:rsidP="00C561F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popis in nabava elementov izdelka</w:t>
      </w:r>
    </w:p>
    <w:p w:rsidR="00EB383A" w:rsidRDefault="002721A7" w:rsidP="002721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rFonts w:ascii="Trebuchet MS" w:eastAsia="Trebuchet MS" w:hAnsi="Trebuchet MS" w:cs="Trebuchet MS"/>
          <w:i/>
          <w:noProof/>
          <w:color w:val="28166F"/>
        </w:rPr>
        <w:drawing>
          <wp:inline distT="0" distB="0" distL="0" distR="0">
            <wp:extent cx="6301071" cy="2505075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jeta sli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129" cy="25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601">
        <w:rPr>
          <w:rFonts w:ascii="Trebuchet MS" w:eastAsia="Trebuchet MS" w:hAnsi="Trebuchet MS" w:cs="Trebuchet MS"/>
          <w:i/>
          <w:color w:val="28166F"/>
        </w:rPr>
        <w:br/>
      </w:r>
      <w:r w:rsidR="004F4601" w:rsidRPr="00C561FD">
        <w:rPr>
          <w:rFonts w:ascii="Trebuchet MS" w:eastAsia="Trebuchet MS" w:hAnsi="Trebuchet MS" w:cs="Trebuchet MS"/>
          <w:i/>
          <w:color w:val="28166F"/>
        </w:rPr>
        <w:br/>
      </w: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  <w:r>
        <w:rPr>
          <w:rFonts w:ascii="Trebuchet MS" w:eastAsia="Trebuchet MS" w:hAnsi="Trebuchet MS" w:cs="Trebuchet MS"/>
          <w:i/>
          <w:color w:val="28166F"/>
          <w:highlight w:val="white"/>
        </w:rPr>
        <w:t xml:space="preserve">4. </w:t>
      </w:r>
      <w:r>
        <w:rPr>
          <w:rFonts w:ascii="Trebuchet MS" w:eastAsia="Trebuchet MS" w:hAnsi="Trebuchet MS" w:cs="Trebuchet MS"/>
          <w:b/>
          <w:i/>
          <w:color w:val="28166F"/>
        </w:rPr>
        <w:t xml:space="preserve">Montaža elementov na pripravljeno </w:t>
      </w:r>
      <w:proofErr w:type="spellStart"/>
      <w:r>
        <w:rPr>
          <w:rFonts w:ascii="Trebuchet MS" w:eastAsia="Trebuchet MS" w:hAnsi="Trebuchet MS" w:cs="Trebuchet MS"/>
          <w:b/>
          <w:i/>
          <w:color w:val="28166F"/>
        </w:rPr>
        <w:t>pleksi</w:t>
      </w:r>
      <w:proofErr w:type="spellEnd"/>
      <w:r>
        <w:rPr>
          <w:rFonts w:ascii="Trebuchet MS" w:eastAsia="Trebuchet MS" w:hAnsi="Trebuchet MS" w:cs="Trebuchet MS"/>
          <w:b/>
          <w:i/>
          <w:color w:val="28166F"/>
        </w:rPr>
        <w:t xml:space="preserve"> steklo</w:t>
      </w:r>
    </w:p>
    <w:p w:rsidR="00EB383A" w:rsidRPr="002721A7" w:rsidRDefault="004F460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seznam potrebnega orodja</w:t>
      </w:r>
    </w:p>
    <w:p w:rsidR="002721A7" w:rsidRDefault="002572C3" w:rsidP="002721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P</w:t>
      </w:r>
      <w:r w:rsidR="002721A7">
        <w:t xml:space="preserve">otrebno orodje je: izvijač, klešče, </w:t>
      </w:r>
      <w:proofErr w:type="spellStart"/>
      <w:r w:rsidR="002721A7">
        <w:t>olfa</w:t>
      </w:r>
      <w:proofErr w:type="spellEnd"/>
      <w:r w:rsidR="002721A7">
        <w:t xml:space="preserve"> </w:t>
      </w:r>
      <w:r>
        <w:t>nož</w:t>
      </w:r>
      <w:r w:rsidR="002721A7">
        <w:t>, meter.</w:t>
      </w:r>
    </w:p>
    <w:p w:rsidR="002721A7" w:rsidRDefault="002721A7" w:rsidP="002721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2721A7" w:rsidRPr="002721A7" w:rsidRDefault="004F460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rFonts w:ascii="Trebuchet MS" w:eastAsia="Trebuchet MS" w:hAnsi="Trebuchet MS" w:cs="Trebuchet MS"/>
          <w:i/>
          <w:color w:val="28166F"/>
        </w:rPr>
        <w:t>odrez</w:t>
      </w:r>
      <w:proofErr w:type="spellEnd"/>
      <w:r>
        <w:rPr>
          <w:rFonts w:ascii="Trebuchet MS" w:eastAsia="Trebuchet MS" w:hAnsi="Trebuchet MS" w:cs="Trebuchet MS"/>
          <w:i/>
          <w:color w:val="28166F"/>
        </w:rPr>
        <w:t xml:space="preserve"> plastičnega kanala (mere, dolžine, število kosov, koliko </w:t>
      </w:r>
      <w:proofErr w:type="spellStart"/>
      <w:r>
        <w:rPr>
          <w:rFonts w:ascii="Trebuchet MS" w:eastAsia="Trebuchet MS" w:hAnsi="Trebuchet MS" w:cs="Trebuchet MS"/>
          <w:i/>
          <w:color w:val="28166F"/>
        </w:rPr>
        <w:t>utp</w:t>
      </w:r>
      <w:proofErr w:type="spellEnd"/>
      <w:r>
        <w:rPr>
          <w:rFonts w:ascii="Trebuchet MS" w:eastAsia="Trebuchet MS" w:hAnsi="Trebuchet MS" w:cs="Trebuchet MS"/>
          <w:i/>
          <w:color w:val="28166F"/>
        </w:rPr>
        <w:t xml:space="preserve"> kablov lahko še normalno </w:t>
      </w:r>
    </w:p>
    <w:p w:rsidR="00EB383A" w:rsidRDefault="004F4601" w:rsidP="002721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  <w:color w:val="28166F"/>
        </w:rPr>
      </w:pPr>
      <w:r>
        <w:rPr>
          <w:rFonts w:ascii="Trebuchet MS" w:eastAsia="Trebuchet MS" w:hAnsi="Trebuchet MS" w:cs="Trebuchet MS"/>
          <w:i/>
          <w:color w:val="28166F"/>
        </w:rPr>
        <w:t>speljemo po izbranem plastičnem kanalu?)</w:t>
      </w:r>
    </w:p>
    <w:p w:rsidR="002572C3" w:rsidRDefault="002572C3" w:rsidP="002721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Pr="002572C3" w:rsidRDefault="004F460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rFonts w:ascii="Trebuchet MS" w:eastAsia="Trebuchet MS" w:hAnsi="Trebuchet MS" w:cs="Trebuchet MS"/>
          <w:i/>
          <w:color w:val="28166F"/>
        </w:rPr>
        <w:t>odrez</w:t>
      </w:r>
      <w:proofErr w:type="spellEnd"/>
      <w:r>
        <w:rPr>
          <w:rFonts w:ascii="Trebuchet MS" w:eastAsia="Trebuchet MS" w:hAnsi="Trebuchet MS" w:cs="Trebuchet MS"/>
          <w:i/>
          <w:color w:val="28166F"/>
        </w:rPr>
        <w:t xml:space="preserve"> pokrovov </w:t>
      </w:r>
      <w:proofErr w:type="spellStart"/>
      <w:r>
        <w:rPr>
          <w:rFonts w:ascii="Trebuchet MS" w:eastAsia="Trebuchet MS" w:hAnsi="Trebuchet MS" w:cs="Trebuchet MS"/>
          <w:i/>
          <w:color w:val="28166F"/>
        </w:rPr>
        <w:t>elba</w:t>
      </w:r>
      <w:proofErr w:type="spellEnd"/>
      <w:r>
        <w:rPr>
          <w:rFonts w:ascii="Trebuchet MS" w:eastAsia="Trebuchet MS" w:hAnsi="Trebuchet MS" w:cs="Trebuchet MS"/>
          <w:i/>
          <w:color w:val="28166F"/>
        </w:rPr>
        <w:t xml:space="preserve"> kanala (dolžina, število kosov, kot 45°,90°)</w:t>
      </w:r>
    </w:p>
    <w:p w:rsidR="002572C3" w:rsidRDefault="002572C3" w:rsidP="002572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Pr="002572C3" w:rsidRDefault="004F460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 xml:space="preserve">montaža in pritrditev plastičnega kanala na </w:t>
      </w:r>
      <w:proofErr w:type="spellStart"/>
      <w:r>
        <w:rPr>
          <w:rFonts w:ascii="Trebuchet MS" w:eastAsia="Trebuchet MS" w:hAnsi="Trebuchet MS" w:cs="Trebuchet MS"/>
          <w:i/>
          <w:color w:val="28166F"/>
        </w:rPr>
        <w:t>pleksi</w:t>
      </w:r>
      <w:proofErr w:type="spellEnd"/>
      <w:r>
        <w:rPr>
          <w:rFonts w:ascii="Trebuchet MS" w:eastAsia="Trebuchet MS" w:hAnsi="Trebuchet MS" w:cs="Trebuchet MS"/>
          <w:i/>
          <w:color w:val="28166F"/>
        </w:rPr>
        <w:t xml:space="preserve"> steklo (vijaki, matice, podložke)</w:t>
      </w:r>
    </w:p>
    <w:p w:rsidR="002572C3" w:rsidRDefault="002572C3" w:rsidP="002572C3">
      <w:pPr>
        <w:pStyle w:val="Odstavekseznama"/>
      </w:pPr>
    </w:p>
    <w:p w:rsidR="002572C3" w:rsidRDefault="002572C3" w:rsidP="002572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Pr="002572C3" w:rsidRDefault="004F460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montaža euro vtičnice na plastični pokrov - zaključek Elba kanala</w:t>
      </w:r>
    </w:p>
    <w:p w:rsidR="002572C3" w:rsidRDefault="002572C3" w:rsidP="002572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Default="004F460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montaža električne vtičnice</w:t>
      </w: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  <w:r>
        <w:rPr>
          <w:rFonts w:ascii="Trebuchet MS" w:eastAsia="Trebuchet MS" w:hAnsi="Trebuchet MS" w:cs="Trebuchet MS"/>
          <w:b/>
          <w:i/>
          <w:color w:val="28166F"/>
        </w:rPr>
        <w:br/>
      </w:r>
    </w:p>
    <w:p w:rsidR="00EB383A" w:rsidRDefault="00EB3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  <w:r>
        <w:rPr>
          <w:rFonts w:ascii="Trebuchet MS" w:eastAsia="Trebuchet MS" w:hAnsi="Trebuchet MS" w:cs="Trebuchet MS"/>
          <w:b/>
          <w:i/>
          <w:color w:val="28166F"/>
        </w:rPr>
        <w:t xml:space="preserve">5. Zaključevanje na </w:t>
      </w:r>
      <w:proofErr w:type="spellStart"/>
      <w:r>
        <w:rPr>
          <w:rFonts w:ascii="Trebuchet MS" w:eastAsia="Trebuchet MS" w:hAnsi="Trebuchet MS" w:cs="Trebuchet MS"/>
          <w:b/>
          <w:i/>
          <w:color w:val="28166F"/>
        </w:rPr>
        <w:t>patch</w:t>
      </w:r>
      <w:proofErr w:type="spellEnd"/>
      <w:r>
        <w:rPr>
          <w:rFonts w:ascii="Trebuchet MS" w:eastAsia="Trebuchet MS" w:hAnsi="Trebuchet MS" w:cs="Trebuchet MS"/>
          <w:b/>
          <w:i/>
          <w:color w:val="28166F"/>
        </w:rPr>
        <w:t xml:space="preserve"> panelu, RJ-45 vtičnici in euro vtičnici</w:t>
      </w:r>
    </w:p>
    <w:p w:rsidR="00EB383A" w:rsidRPr="002572C3" w:rsidRDefault="004F460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seznam potrebnega orodja</w:t>
      </w:r>
    </w:p>
    <w:p w:rsidR="002572C3" w:rsidRPr="002572C3" w:rsidRDefault="002572C3" w:rsidP="002572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rFonts w:ascii="Trebuchet MS" w:eastAsia="Trebuchet MS" w:hAnsi="Trebuchet MS" w:cs="Trebuchet MS"/>
          <w:i/>
        </w:rPr>
        <w:t xml:space="preserve">Klešče, izvijač, merilnik napetosti, </w:t>
      </w:r>
      <w:proofErr w:type="spellStart"/>
      <w:r>
        <w:rPr>
          <w:rFonts w:ascii="Trebuchet MS" w:eastAsia="Trebuchet MS" w:hAnsi="Trebuchet MS" w:cs="Trebuchet MS"/>
          <w:i/>
        </w:rPr>
        <w:t>puncher</w:t>
      </w:r>
      <w:proofErr w:type="spellEnd"/>
      <w:r>
        <w:rPr>
          <w:rFonts w:ascii="Trebuchet MS" w:eastAsia="Trebuchet MS" w:hAnsi="Trebuchet MS" w:cs="Trebuchet MS"/>
          <w:i/>
        </w:rPr>
        <w:t>.</w:t>
      </w:r>
    </w:p>
    <w:p w:rsidR="00EB383A" w:rsidRPr="002572C3" w:rsidRDefault="004F460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priprava UTP kabla (dolžina, tip kabla, kategorija kabla, kolikšno hitrost lahko doseže izbran tip, dolžina in kategorija izbranega kabla, kakšno arhitekturo podpira izbran kabel?)</w:t>
      </w:r>
    </w:p>
    <w:p w:rsidR="002572C3" w:rsidRDefault="002572C3" w:rsidP="002572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D</w:t>
      </w:r>
      <w:r w:rsidRPr="002572C3">
        <w:rPr>
          <w:rFonts w:ascii="Trebuchet MS" w:eastAsia="Trebuchet MS" w:hAnsi="Trebuchet MS" w:cs="Trebuchet MS"/>
          <w:i/>
        </w:rPr>
        <w:t xml:space="preserve">olžino smo izbrali 1 meter, da bi nam ostalo </w:t>
      </w:r>
      <w:proofErr w:type="spellStart"/>
      <w:r w:rsidRPr="002572C3">
        <w:rPr>
          <w:rFonts w:ascii="Trebuchet MS" w:eastAsia="Trebuchet MS" w:hAnsi="Trebuchet MS" w:cs="Trebuchet MS"/>
          <w:i/>
        </w:rPr>
        <w:t>dovol</w:t>
      </w:r>
      <w:proofErr w:type="spellEnd"/>
      <w:r w:rsidRPr="002572C3"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</w:rPr>
        <w:t xml:space="preserve">kabla, za ga napeljati. Bil je CAT-5 UTP kabel, </w:t>
      </w:r>
      <w:r w:rsidR="00AD6D41">
        <w:rPr>
          <w:rFonts w:ascii="Trebuchet MS" w:eastAsia="Trebuchet MS" w:hAnsi="Trebuchet MS" w:cs="Trebuchet MS"/>
          <w:i/>
        </w:rPr>
        <w:t xml:space="preserve">doseže lahko do 1gb/s, uporablja se ga pa lahko za </w:t>
      </w:r>
      <w:proofErr w:type="spellStart"/>
      <w:r w:rsidR="00AD6D41">
        <w:rPr>
          <w:rFonts w:ascii="Trebuchet MS" w:eastAsia="Trebuchet MS" w:hAnsi="Trebuchet MS" w:cs="Trebuchet MS"/>
          <w:i/>
        </w:rPr>
        <w:t>Ethernet</w:t>
      </w:r>
      <w:proofErr w:type="spellEnd"/>
      <w:r w:rsidR="00AD6D41">
        <w:rPr>
          <w:rFonts w:ascii="Trebuchet MS" w:eastAsia="Trebuchet MS" w:hAnsi="Trebuchet MS" w:cs="Trebuchet MS"/>
          <w:i/>
        </w:rPr>
        <w:t xml:space="preserve">, </w:t>
      </w:r>
      <w:proofErr w:type="spellStart"/>
      <w:r w:rsidR="00AD6D41">
        <w:rPr>
          <w:rFonts w:ascii="Trebuchet MS" w:eastAsia="Trebuchet MS" w:hAnsi="Trebuchet MS" w:cs="Trebuchet MS"/>
          <w:i/>
        </w:rPr>
        <w:t>FastEthernet</w:t>
      </w:r>
      <w:proofErr w:type="spellEnd"/>
      <w:r w:rsidR="00AD6D41">
        <w:rPr>
          <w:rFonts w:ascii="Trebuchet MS" w:eastAsia="Trebuchet MS" w:hAnsi="Trebuchet MS" w:cs="Trebuchet MS"/>
          <w:i/>
        </w:rPr>
        <w:t xml:space="preserve"> in </w:t>
      </w:r>
      <w:proofErr w:type="spellStart"/>
      <w:r w:rsidR="00AD6D41">
        <w:rPr>
          <w:rFonts w:ascii="Trebuchet MS" w:eastAsia="Trebuchet MS" w:hAnsi="Trebuchet MS" w:cs="Trebuchet MS"/>
          <w:i/>
        </w:rPr>
        <w:t>Token</w:t>
      </w:r>
      <w:proofErr w:type="spellEnd"/>
      <w:r w:rsidR="00AD6D41">
        <w:rPr>
          <w:rFonts w:ascii="Trebuchet MS" w:eastAsia="Trebuchet MS" w:hAnsi="Trebuchet MS" w:cs="Trebuchet MS"/>
          <w:i/>
        </w:rPr>
        <w:t xml:space="preserve"> Ring.</w:t>
      </w:r>
    </w:p>
    <w:p w:rsidR="00AD6D41" w:rsidRDefault="00AD6D41" w:rsidP="002572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</w:rPr>
      </w:pPr>
    </w:p>
    <w:p w:rsidR="00AD6D41" w:rsidRDefault="00AD6D41" w:rsidP="002572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</w:rPr>
      </w:pPr>
    </w:p>
    <w:p w:rsidR="00AD6D41" w:rsidRDefault="00AD6D41" w:rsidP="002572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</w:rPr>
      </w:pPr>
    </w:p>
    <w:p w:rsidR="00AD6D41" w:rsidRDefault="00AD6D41" w:rsidP="002572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</w:rPr>
      </w:pPr>
    </w:p>
    <w:p w:rsidR="002572C3" w:rsidRPr="002572C3" w:rsidRDefault="002572C3" w:rsidP="002572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Pr="00AD6D41" w:rsidRDefault="004F460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lastRenderedPageBreak/>
        <w:t xml:space="preserve">zaključevanje na vtičnici RJ-45 in </w:t>
      </w:r>
      <w:proofErr w:type="spellStart"/>
      <w:r>
        <w:rPr>
          <w:rFonts w:ascii="Trebuchet MS" w:eastAsia="Trebuchet MS" w:hAnsi="Trebuchet MS" w:cs="Trebuchet MS"/>
          <w:i/>
          <w:color w:val="28166F"/>
        </w:rPr>
        <w:t>patch</w:t>
      </w:r>
      <w:proofErr w:type="spellEnd"/>
      <w:r>
        <w:rPr>
          <w:rFonts w:ascii="Trebuchet MS" w:eastAsia="Trebuchet MS" w:hAnsi="Trebuchet MS" w:cs="Trebuchet MS"/>
          <w:i/>
          <w:color w:val="28166F"/>
        </w:rPr>
        <w:t xml:space="preserve"> plošči po standardu 586B, barvne kode</w:t>
      </w:r>
    </w:p>
    <w:p w:rsidR="00AD6D41" w:rsidRDefault="00AD6D41" w:rsidP="00AD6D4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noProof/>
        </w:rPr>
        <w:drawing>
          <wp:inline distT="0" distB="0" distL="0" distR="0">
            <wp:extent cx="2209800" cy="2209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J45-Pinout-T568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41" w:rsidRDefault="00AD6D41" w:rsidP="00AD6D4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Pr="00AD6D41" w:rsidRDefault="004F460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zaključevanje na euro vtičnici debelina kablov [mm2],</w:t>
      </w:r>
    </w:p>
    <w:p w:rsidR="002F4DC9" w:rsidRDefault="006A7686" w:rsidP="00AD6D4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P</w:t>
      </w:r>
      <w:r w:rsidR="002F4DC9" w:rsidRPr="002F4DC9">
        <w:rPr>
          <w:rFonts w:ascii="Trebuchet MS" w:eastAsia="Trebuchet MS" w:hAnsi="Trebuchet MS" w:cs="Trebuchet MS"/>
          <w:i/>
        </w:rPr>
        <w:t>ovezali smo kable nula, faza in zemlja v vtičnico</w:t>
      </w:r>
      <w:r w:rsidR="002F4DC9">
        <w:rPr>
          <w:rFonts w:ascii="Trebuchet MS" w:eastAsia="Trebuchet MS" w:hAnsi="Trebuchet MS" w:cs="Trebuchet MS"/>
          <w:i/>
        </w:rPr>
        <w:t>.</w:t>
      </w:r>
    </w:p>
    <w:p w:rsidR="002F4DC9" w:rsidRDefault="002F4DC9" w:rsidP="00AD6D4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Pr="002F4DC9" w:rsidRDefault="004F460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 xml:space="preserve">barvne kode - vrsta napetosti, izvedba zaščite kovinskega dela Elba kanala, postopek pri </w:t>
      </w:r>
      <w:proofErr w:type="spellStart"/>
      <w:r>
        <w:rPr>
          <w:rFonts w:ascii="Trebuchet MS" w:eastAsia="Trebuchet MS" w:hAnsi="Trebuchet MS" w:cs="Trebuchet MS"/>
          <w:i/>
          <w:color w:val="28166F"/>
        </w:rPr>
        <w:t>cinjnenju</w:t>
      </w:r>
      <w:proofErr w:type="spellEnd"/>
    </w:p>
    <w:p w:rsidR="002F4DC9" w:rsidRDefault="002F4DC9" w:rsidP="002F4DC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  <w:color w:val="28166F"/>
        </w:rPr>
      </w:pPr>
    </w:p>
    <w:p w:rsidR="002F4DC9" w:rsidRDefault="002F4DC9" w:rsidP="002F4DC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Pr="002F4DC9" w:rsidRDefault="004F460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 xml:space="preserve">zaključevanje električne vtičnice, povezava zaščitnega vodnika na kovinski del </w:t>
      </w:r>
      <w:proofErr w:type="spellStart"/>
      <w:r>
        <w:rPr>
          <w:rFonts w:ascii="Trebuchet MS" w:eastAsia="Trebuchet MS" w:hAnsi="Trebuchet MS" w:cs="Trebuchet MS"/>
          <w:i/>
          <w:color w:val="28166F"/>
        </w:rPr>
        <w:t>elba</w:t>
      </w:r>
      <w:proofErr w:type="spellEnd"/>
      <w:r>
        <w:rPr>
          <w:rFonts w:ascii="Trebuchet MS" w:eastAsia="Trebuchet MS" w:hAnsi="Trebuchet MS" w:cs="Trebuchet MS"/>
          <w:i/>
          <w:color w:val="28166F"/>
        </w:rPr>
        <w:t xml:space="preserve"> kanala</w:t>
      </w:r>
    </w:p>
    <w:p w:rsidR="002F4DC9" w:rsidRDefault="006A7686" w:rsidP="002F4DC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proofErr w:type="spellStart"/>
      <w:r>
        <w:t>C</w:t>
      </w:r>
      <w:r w:rsidR="002F4DC9">
        <w:t>otrebne</w:t>
      </w:r>
      <w:proofErr w:type="spellEnd"/>
      <w:r w:rsidR="002F4DC9">
        <w:t xml:space="preserve"> kable (faza, nula, zemlja) smo povezali, nato smo pa še zaščitni vodnik povezali na kovinski del alba kanala, da nebi prišlo do napetosti, ki bi nas nato stresla.</w:t>
      </w:r>
    </w:p>
    <w:p w:rsidR="00EB383A" w:rsidRDefault="00EB3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i/>
          <w:color w:val="28166F"/>
        </w:rPr>
      </w:pP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  <w:r>
        <w:rPr>
          <w:rFonts w:ascii="Trebuchet MS" w:eastAsia="Trebuchet MS" w:hAnsi="Trebuchet MS" w:cs="Trebuchet MS"/>
          <w:b/>
          <w:i/>
          <w:color w:val="28166F"/>
        </w:rPr>
        <w:t xml:space="preserve">6. Testiranje zaključevanja z instrumentom </w:t>
      </w:r>
      <w:proofErr w:type="spellStart"/>
      <w:r>
        <w:rPr>
          <w:rFonts w:ascii="Trebuchet MS" w:eastAsia="Trebuchet MS" w:hAnsi="Trebuchet MS" w:cs="Trebuchet MS"/>
          <w:b/>
          <w:i/>
          <w:color w:val="28166F"/>
        </w:rPr>
        <w:t>CableIQ</w:t>
      </w:r>
      <w:proofErr w:type="spellEnd"/>
    </w:p>
    <w:p w:rsidR="00EB383A" w:rsidRPr="00827970" w:rsidRDefault="004F460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seznam potrebnega orodja</w:t>
      </w:r>
    </w:p>
    <w:p w:rsidR="00827970" w:rsidRPr="00827970" w:rsidRDefault="006A7686" w:rsidP="0082797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</w:rPr>
      </w:pPr>
      <w:proofErr w:type="spellStart"/>
      <w:r>
        <w:rPr>
          <w:rFonts w:ascii="Trebuchet MS" w:eastAsia="Trebuchet MS" w:hAnsi="Trebuchet MS" w:cs="Trebuchet MS"/>
          <w:i/>
        </w:rPr>
        <w:t>C</w:t>
      </w:r>
      <w:r w:rsidR="00827970">
        <w:rPr>
          <w:rFonts w:ascii="Trebuchet MS" w:eastAsia="Trebuchet MS" w:hAnsi="Trebuchet MS" w:cs="Trebuchet MS"/>
          <w:i/>
        </w:rPr>
        <w:t>able</w:t>
      </w:r>
      <w:r w:rsidR="00827970" w:rsidRPr="00827970">
        <w:rPr>
          <w:rFonts w:ascii="Trebuchet MS" w:eastAsia="Trebuchet MS" w:hAnsi="Trebuchet MS" w:cs="Trebuchet MS"/>
          <w:i/>
        </w:rPr>
        <w:t>IQ</w:t>
      </w:r>
      <w:proofErr w:type="spellEnd"/>
      <w:r w:rsidR="00827970" w:rsidRPr="00827970">
        <w:rPr>
          <w:rFonts w:ascii="Trebuchet MS" w:eastAsia="Trebuchet MS" w:hAnsi="Trebuchet MS" w:cs="Trebuchet MS"/>
          <w:i/>
        </w:rPr>
        <w:t xml:space="preserve"> </w:t>
      </w:r>
      <w:proofErr w:type="spellStart"/>
      <w:r w:rsidR="00827970" w:rsidRPr="00827970">
        <w:rPr>
          <w:rFonts w:ascii="Trebuchet MS" w:eastAsia="Trebuchet MS" w:hAnsi="Trebuchet MS" w:cs="Trebuchet MS"/>
          <w:i/>
        </w:rPr>
        <w:t>qualification</w:t>
      </w:r>
      <w:proofErr w:type="spellEnd"/>
      <w:r w:rsidR="00827970" w:rsidRPr="00827970">
        <w:rPr>
          <w:rFonts w:ascii="Trebuchet MS" w:eastAsia="Trebuchet MS" w:hAnsi="Trebuchet MS" w:cs="Trebuchet MS"/>
          <w:i/>
        </w:rPr>
        <w:t xml:space="preserve"> tester</w:t>
      </w:r>
      <w:r w:rsidR="00827970">
        <w:rPr>
          <w:rFonts w:ascii="Trebuchet MS" w:eastAsia="Trebuchet MS" w:hAnsi="Trebuchet MS" w:cs="Trebuchet MS"/>
          <w:i/>
        </w:rPr>
        <w:t xml:space="preserve">, </w:t>
      </w:r>
      <w:proofErr w:type="spellStart"/>
      <w:r>
        <w:rPr>
          <w:rFonts w:ascii="Trebuchet MS" w:eastAsia="Trebuchet MS" w:hAnsi="Trebuchet MS" w:cs="Trebuchet MS"/>
          <w:i/>
        </w:rPr>
        <w:t>terminator</w:t>
      </w:r>
      <w:proofErr w:type="spellEnd"/>
      <w:r>
        <w:rPr>
          <w:rFonts w:ascii="Trebuchet MS" w:eastAsia="Trebuchet MS" w:hAnsi="Trebuchet MS" w:cs="Trebuchet MS"/>
          <w:i/>
        </w:rPr>
        <w:t>.</w:t>
      </w:r>
    </w:p>
    <w:p w:rsidR="00827970" w:rsidRDefault="00827970" w:rsidP="0082797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Pr="006A7686" w:rsidRDefault="004F460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izvedba meritve, priključevanje merjencev in inštrumenta</w:t>
      </w:r>
    </w:p>
    <w:p w:rsidR="006A7686" w:rsidRPr="006A7686" w:rsidRDefault="006A7686" w:rsidP="006A768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</w:rPr>
      </w:pPr>
      <w:r w:rsidRPr="006A7686">
        <w:rPr>
          <w:rFonts w:ascii="Trebuchet MS" w:eastAsia="Trebuchet MS" w:hAnsi="Trebuchet MS" w:cs="Trebuchet MS"/>
          <w:i/>
        </w:rPr>
        <w:t xml:space="preserve">V port-1 RJ-45 smo priključili inštrument, v port-1 na </w:t>
      </w:r>
      <w:proofErr w:type="spellStart"/>
      <w:r w:rsidRPr="006A7686">
        <w:rPr>
          <w:rFonts w:ascii="Trebuchet MS" w:eastAsia="Trebuchet MS" w:hAnsi="Trebuchet MS" w:cs="Trebuchet MS"/>
          <w:i/>
        </w:rPr>
        <w:t>patch</w:t>
      </w:r>
      <w:proofErr w:type="spellEnd"/>
      <w:r w:rsidRPr="006A7686">
        <w:rPr>
          <w:rFonts w:ascii="Trebuchet MS" w:eastAsia="Trebuchet MS" w:hAnsi="Trebuchet MS" w:cs="Trebuchet MS"/>
          <w:i/>
        </w:rPr>
        <w:t xml:space="preserve"> panelu smo pa priključili </w:t>
      </w:r>
      <w:proofErr w:type="spellStart"/>
      <w:r w:rsidRPr="006A7686">
        <w:rPr>
          <w:rFonts w:ascii="Trebuchet MS" w:eastAsia="Trebuchet MS" w:hAnsi="Trebuchet MS" w:cs="Trebuchet MS"/>
          <w:i/>
        </w:rPr>
        <w:t>terminator</w:t>
      </w:r>
      <w:proofErr w:type="spellEnd"/>
      <w:r w:rsidRPr="006A7686">
        <w:rPr>
          <w:rFonts w:ascii="Trebuchet MS" w:eastAsia="Trebuchet MS" w:hAnsi="Trebuchet MS" w:cs="Trebuchet MS"/>
          <w:i/>
        </w:rPr>
        <w:t>.</w:t>
      </w:r>
    </w:p>
    <w:p w:rsidR="006A7686" w:rsidRDefault="006A7686" w:rsidP="006A768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Pr="00E5304C" w:rsidRDefault="004F460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izvedba meritev na UTP povezavi</w:t>
      </w:r>
    </w:p>
    <w:p w:rsidR="00E5304C" w:rsidRPr="00E5304C" w:rsidRDefault="00504318" w:rsidP="00E530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S</w:t>
      </w:r>
      <w:r w:rsidR="00E5304C">
        <w:rPr>
          <w:rFonts w:ascii="Trebuchet MS" w:eastAsia="Trebuchet MS" w:hAnsi="Trebuchet MS" w:cs="Trebuchet MS"/>
          <w:i/>
        </w:rPr>
        <w:t>posoben je meti 1Gb</w:t>
      </w:r>
      <w:r w:rsidR="00E5304C" w:rsidRPr="00E5304C">
        <w:rPr>
          <w:rFonts w:ascii="Trebuchet MS" w:eastAsia="Trebuchet MS" w:hAnsi="Trebuchet MS" w:cs="Trebuchet MS"/>
          <w:i/>
        </w:rPr>
        <w:t xml:space="preserve">/s </w:t>
      </w:r>
    </w:p>
    <w:p w:rsidR="00E5304C" w:rsidRDefault="00E5304C" w:rsidP="00E530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EB383A" w:rsidRPr="00504318" w:rsidRDefault="004F460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rFonts w:ascii="Trebuchet MS" w:eastAsia="Trebuchet MS" w:hAnsi="Trebuchet MS" w:cs="Trebuchet MS"/>
          <w:i/>
          <w:color w:val="28166F"/>
        </w:rPr>
        <w:t>elektirčni</w:t>
      </w:r>
      <w:proofErr w:type="spellEnd"/>
      <w:r>
        <w:rPr>
          <w:rFonts w:ascii="Trebuchet MS" w:eastAsia="Trebuchet MS" w:hAnsi="Trebuchet MS" w:cs="Trebuchet MS"/>
          <w:i/>
          <w:color w:val="28166F"/>
        </w:rPr>
        <w:t xml:space="preserve"> povezavi</w:t>
      </w:r>
    </w:p>
    <w:p w:rsidR="00504318" w:rsidRDefault="00504318" w:rsidP="0050431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N</w:t>
      </w:r>
      <w:r w:rsidRPr="00504318">
        <w:rPr>
          <w:rFonts w:ascii="Trebuchet MS" w:eastAsia="Trebuchet MS" w:hAnsi="Trebuchet MS" w:cs="Trebuchet MS"/>
          <w:i/>
        </w:rPr>
        <w:t>apetost meri</w:t>
      </w:r>
    </w:p>
    <w:p w:rsidR="00504318" w:rsidRDefault="00504318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br w:type="page"/>
      </w:r>
    </w:p>
    <w:p w:rsidR="00504318" w:rsidRPr="00504318" w:rsidRDefault="00504318" w:rsidP="0050431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bookmarkStart w:id="0" w:name="_GoBack"/>
      <w:bookmarkEnd w:id="0"/>
      <w:r w:rsidRPr="00504318">
        <w:rPr>
          <w:rFonts w:ascii="Trebuchet MS" w:eastAsia="Trebuchet MS" w:hAnsi="Trebuchet MS" w:cs="Trebuchet MS"/>
          <w:i/>
        </w:rPr>
        <w:lastRenderedPageBreak/>
        <w:t xml:space="preserve"> </w:t>
      </w:r>
    </w:p>
    <w:p w:rsidR="00EB383A" w:rsidRDefault="00EB3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  <w:r>
        <w:rPr>
          <w:rFonts w:ascii="Trebuchet MS" w:eastAsia="Trebuchet MS" w:hAnsi="Trebuchet MS" w:cs="Trebuchet MS"/>
          <w:b/>
          <w:i/>
          <w:color w:val="28166F"/>
        </w:rPr>
        <w:t>7.  Priklop "</w:t>
      </w:r>
      <w:proofErr w:type="spellStart"/>
      <w:r>
        <w:rPr>
          <w:rFonts w:ascii="Trebuchet MS" w:eastAsia="Trebuchet MS" w:hAnsi="Trebuchet MS" w:cs="Trebuchet MS"/>
          <w:b/>
          <w:i/>
          <w:color w:val="28166F"/>
        </w:rPr>
        <w:t>patch</w:t>
      </w:r>
      <w:proofErr w:type="spellEnd"/>
      <w:r>
        <w:rPr>
          <w:rFonts w:ascii="Trebuchet MS" w:eastAsia="Trebuchet MS" w:hAnsi="Trebuchet MS" w:cs="Trebuchet MS"/>
          <w:b/>
          <w:i/>
          <w:color w:val="28166F"/>
        </w:rPr>
        <w:t xml:space="preserve"> panela" na mrežno stikalo (drugi sloj)</w:t>
      </w:r>
    </w:p>
    <w:p w:rsidR="00EB383A" w:rsidRDefault="004F46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priklop mrežnega stikala in “</w:t>
      </w:r>
      <w:proofErr w:type="spellStart"/>
      <w:r>
        <w:rPr>
          <w:rFonts w:ascii="Trebuchet MS" w:eastAsia="Trebuchet MS" w:hAnsi="Trebuchet MS" w:cs="Trebuchet MS"/>
          <w:i/>
          <w:color w:val="28166F"/>
        </w:rPr>
        <w:t>patch</w:t>
      </w:r>
      <w:proofErr w:type="spellEnd"/>
      <w:r>
        <w:rPr>
          <w:rFonts w:ascii="Trebuchet MS" w:eastAsia="Trebuchet MS" w:hAnsi="Trebuchet MS" w:cs="Trebuchet MS"/>
          <w:i/>
          <w:color w:val="28166F"/>
        </w:rPr>
        <w:t xml:space="preserve"> panela”</w:t>
      </w:r>
    </w:p>
    <w:p w:rsidR="00EB383A" w:rsidRDefault="004F46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 xml:space="preserve">priklop končnih naprav na mrežne vtičnice na </w:t>
      </w:r>
      <w:proofErr w:type="spellStart"/>
      <w:r>
        <w:rPr>
          <w:rFonts w:ascii="Trebuchet MS" w:eastAsia="Trebuchet MS" w:hAnsi="Trebuchet MS" w:cs="Trebuchet MS"/>
          <w:i/>
          <w:color w:val="28166F"/>
        </w:rPr>
        <w:t>elba</w:t>
      </w:r>
      <w:proofErr w:type="spellEnd"/>
      <w:r>
        <w:rPr>
          <w:rFonts w:ascii="Trebuchet MS" w:eastAsia="Trebuchet MS" w:hAnsi="Trebuchet MS" w:cs="Trebuchet MS"/>
          <w:i/>
          <w:color w:val="28166F"/>
        </w:rPr>
        <w:t xml:space="preserve"> kanalu</w:t>
      </w:r>
    </w:p>
    <w:p w:rsidR="00EB383A" w:rsidRDefault="004F46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rebuchet MS" w:eastAsia="Trebuchet MS" w:hAnsi="Trebuchet MS" w:cs="Trebuchet MS"/>
          <w:i/>
          <w:color w:val="28166F"/>
        </w:rPr>
      </w:pPr>
      <w:r>
        <w:rPr>
          <w:rFonts w:ascii="Trebuchet MS" w:eastAsia="Trebuchet MS" w:hAnsi="Trebuchet MS" w:cs="Trebuchet MS"/>
          <w:i/>
          <w:color w:val="28166F"/>
        </w:rPr>
        <w:t>popis fizičnih naslovov (MAC naslov) naprav in virtualnih računalnikov</w:t>
      </w:r>
    </w:p>
    <w:p w:rsidR="00EB383A" w:rsidRDefault="00EB3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  <w:r>
        <w:rPr>
          <w:rFonts w:ascii="Trebuchet MS" w:eastAsia="Trebuchet MS" w:hAnsi="Trebuchet MS" w:cs="Trebuchet MS"/>
          <w:b/>
          <w:i/>
          <w:color w:val="28166F"/>
        </w:rPr>
        <w:t>8. Vzpostavitev mrežne plasti za delovanje storitve</w:t>
      </w:r>
    </w:p>
    <w:p w:rsidR="00EB383A" w:rsidRDefault="004F46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popis omrežja (naslov omrežja, omrežna maska, število vseh naslovov, število uporabnih naslovov, naslov prehoda)</w:t>
      </w:r>
    </w:p>
    <w:p w:rsidR="00EB383A" w:rsidRDefault="004F46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</w:rPr>
      </w:pPr>
      <w:r>
        <w:rPr>
          <w:rFonts w:ascii="Trebuchet MS" w:eastAsia="Trebuchet MS" w:hAnsi="Trebuchet MS" w:cs="Trebuchet MS"/>
          <w:i/>
          <w:color w:val="28166F"/>
        </w:rPr>
        <w:t xml:space="preserve">priklop usmerjevalnika in dostop do drugega omrežja (IP naslov WAN in LAN vmesnika) </w:t>
      </w:r>
    </w:p>
    <w:p w:rsidR="00EB383A" w:rsidRDefault="00EB3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i/>
          <w:color w:val="28166F"/>
        </w:rPr>
      </w:pP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  <w:r>
        <w:rPr>
          <w:rFonts w:ascii="Trebuchet MS" w:eastAsia="Trebuchet MS" w:hAnsi="Trebuchet MS" w:cs="Trebuchet MS"/>
          <w:b/>
          <w:i/>
          <w:color w:val="28166F"/>
        </w:rPr>
        <w:t>9. Vzpostavitev aplikacijske plasti omrežja</w:t>
      </w:r>
    </w:p>
    <w:p w:rsidR="00EB383A" w:rsidRDefault="004F46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popis številke vrat servisa (popis vtičnice)</w:t>
      </w:r>
    </w:p>
    <w:p w:rsidR="00EB383A" w:rsidRDefault="004F46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namestitev in vzpostavitev ene od mrežnih servisov:</w:t>
      </w:r>
    </w:p>
    <w:p w:rsidR="00EB383A" w:rsidRDefault="004F460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Tiskalniška storitev (tiskalnik + računalnik, tiskanje na mrežni tiskalnik)- </w:t>
      </w:r>
      <w:r>
        <w:fldChar w:fldCharType="begin"/>
      </w:r>
      <w:r>
        <w:instrText xml:space="preserve"> HYPERLINK "http://downloadcenter.samsung.com/content/UM/200812/20081223135931109/ML-4550_Guide_EN.pdf" </w:instrText>
      </w:r>
      <w:r>
        <w:fldChar w:fldCharType="separate"/>
      </w:r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 xml:space="preserve">Priročnik za </w:t>
      </w:r>
      <w:proofErr w:type="spellStart"/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>Tisklanik</w:t>
      </w:r>
      <w:proofErr w:type="spellEnd"/>
    </w:p>
    <w:p w:rsidR="00EB383A" w:rsidRDefault="004F460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fldChar w:fldCharType="end"/>
      </w:r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FTP servis - </w:t>
      </w:r>
      <w:r>
        <w:fldChar w:fldCharType="begin"/>
      </w:r>
      <w:r>
        <w:instrText xml:space="preserve"> HYPERLINK "http://wiki.filezilla-project.org/Documentation" </w:instrText>
      </w:r>
      <w:r>
        <w:fldChar w:fldCharType="separate"/>
      </w:r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>http://wiki.filezilla-project.org/Documentation</w:t>
      </w:r>
    </w:p>
    <w:p w:rsidR="00EB383A" w:rsidRDefault="004F460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fldChar w:fldCharType="end"/>
      </w:r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Windows skupna raba datotek (,)- </w:t>
      </w:r>
      <w:r>
        <w:fldChar w:fldCharType="begin"/>
      </w:r>
      <w:r>
        <w:instrText xml:space="preserve"> HYPERLINK "http://support.microsoft.com/kb/304040" </w:instrText>
      </w:r>
      <w:r>
        <w:fldChar w:fldCharType="separate"/>
      </w:r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>http://support.microsoft.com/kb/304040</w:t>
      </w:r>
    </w:p>
    <w:p w:rsidR="00EB383A" w:rsidRDefault="004F460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fldChar w:fldCharType="end"/>
      </w:r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Oddaljena pomoč z Microsoft </w:t>
      </w:r>
      <w:proofErr w:type="spellStart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>windows</w:t>
      </w:r>
      <w:proofErr w:type="spellEnd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 oddaljeno namizje () -</w:t>
      </w:r>
      <w:r>
        <w:fldChar w:fldCharType="begin"/>
      </w:r>
      <w:r>
        <w:instrText xml:space="preserve"> HYPERLINK "http://www.microsoft.com/windowsxp/using/mobility/getstarted/remoteintro.mspx" </w:instrText>
      </w:r>
      <w:r>
        <w:fldChar w:fldCharType="separate"/>
      </w:r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>http://www.microsoft.com/windowsxp/using/mobility/getstarted/remoteintro.mspx</w:t>
      </w:r>
    </w:p>
    <w:p w:rsidR="00EB383A" w:rsidRDefault="004F460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fldChar w:fldCharType="end"/>
      </w:r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Oddaljena pomoč z </w:t>
      </w:r>
      <w:proofErr w:type="spellStart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>RealVNC</w:t>
      </w:r>
      <w:proofErr w:type="spellEnd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 ()- </w:t>
      </w:r>
      <w:r>
        <w:fldChar w:fldCharType="begin"/>
      </w:r>
      <w:r>
        <w:instrText xml:space="preserve"> HYPERLINK "http://www.realvnc.com/support/documentation.html" </w:instrText>
      </w:r>
      <w:r>
        <w:fldChar w:fldCharType="separate"/>
      </w:r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>http://www.realvnc.com/support/documentation.html</w:t>
      </w:r>
    </w:p>
    <w:p w:rsidR="00EB383A" w:rsidRDefault="004F460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fldChar w:fldCharType="end"/>
      </w:r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Oddaljena pomoč z </w:t>
      </w:r>
      <w:proofErr w:type="spellStart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>UltraVNC</w:t>
      </w:r>
      <w:proofErr w:type="spellEnd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 ()- </w:t>
      </w:r>
      <w:r>
        <w:fldChar w:fldCharType="begin"/>
      </w:r>
      <w:r>
        <w:instrText xml:space="preserve"> HYPERLINK "http://www.uvnc.com/features/index.html" </w:instrText>
      </w:r>
      <w:r>
        <w:fldChar w:fldCharType="separate"/>
      </w:r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>http://www.uvnc.com/features/index.html</w:t>
      </w:r>
    </w:p>
    <w:p w:rsidR="00EB383A" w:rsidRDefault="004F460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fldChar w:fldCharType="end"/>
      </w:r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Oddaljena pomoč s </w:t>
      </w:r>
      <w:proofErr w:type="spellStart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>TeamViewer</w:t>
      </w:r>
      <w:proofErr w:type="spellEnd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 (,)- </w:t>
      </w:r>
      <w:r>
        <w:fldChar w:fldCharType="begin"/>
      </w:r>
      <w:r>
        <w:instrText xml:space="preserve"> HYPERLINK "http://www.teamviewer.com/products/benefits.aspx" </w:instrText>
      </w:r>
      <w:r>
        <w:fldChar w:fldCharType="separate"/>
      </w:r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 xml:space="preserve">Team </w:t>
      </w:r>
      <w:proofErr w:type="spellStart"/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>Viewer</w:t>
      </w:r>
      <w:proofErr w:type="spellEnd"/>
    </w:p>
    <w:p w:rsidR="00EB383A" w:rsidRDefault="004F460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fldChar w:fldCharType="end"/>
      </w:r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>Spletni strežnik ()</w:t>
      </w:r>
      <w:r>
        <w:fldChar w:fldCharType="begin"/>
      </w:r>
      <w:r>
        <w:instrText xml:space="preserve"> HYPERLINK "http://www.apachefriends.org/en/faq-xampp.html" </w:instrText>
      </w:r>
      <w:r>
        <w:fldChar w:fldCharType="separate"/>
      </w:r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>- XAMPP</w:t>
      </w:r>
    </w:p>
    <w:p w:rsidR="00EB383A" w:rsidRDefault="004F460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fldChar w:fldCharType="end"/>
      </w:r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Dostop do Linux sistema preko programa </w:t>
      </w:r>
      <w:proofErr w:type="spellStart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>Putty</w:t>
      </w:r>
      <w:proofErr w:type="spellEnd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 in uporabo SSH protokola ()</w:t>
      </w:r>
      <w:r>
        <w:fldChar w:fldCharType="begin"/>
      </w:r>
      <w:r>
        <w:instrText xml:space="preserve"> HYPERLINK "http://news.softpedia.com/news/How-to-Use-RSA-Key-for-SSH-Authentication-38599.shtml" </w:instrText>
      </w:r>
      <w:r>
        <w:fldChar w:fldCharType="separate"/>
      </w:r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>- http://news.softpedia.com/news/How-to-Use-RSA-Key-for-SSH-Authentication-38599.shtml</w:t>
      </w:r>
    </w:p>
    <w:p w:rsidR="00EB383A" w:rsidRDefault="004F460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fldChar w:fldCharType="end"/>
      </w:r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Prenos datotek z uporabo </w:t>
      </w:r>
      <w:proofErr w:type="spellStart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>WinSCP</w:t>
      </w:r>
      <w:proofErr w:type="spellEnd"/>
      <w:r>
        <w:rPr>
          <w:rFonts w:ascii="Trebuchet MS" w:eastAsia="Trebuchet MS" w:hAnsi="Trebuchet MS" w:cs="Trebuchet MS"/>
          <w:i/>
          <w:color w:val="28166F"/>
          <w:sz w:val="20"/>
          <w:szCs w:val="20"/>
        </w:rPr>
        <w:t xml:space="preserve"> programa med Linux in Windows ()</w:t>
      </w:r>
      <w:r>
        <w:fldChar w:fldCharType="begin"/>
      </w:r>
      <w:r>
        <w:instrText xml:space="preserve"> HYPERLINK "http://winscp.net/eng/docs/requirements" </w:instrText>
      </w:r>
      <w:r>
        <w:fldChar w:fldCharType="separate"/>
      </w:r>
      <w:r>
        <w:rPr>
          <w:rFonts w:ascii="Trebuchet MS" w:eastAsia="Trebuchet MS" w:hAnsi="Trebuchet MS" w:cs="Trebuchet MS"/>
          <w:i/>
          <w:color w:val="1155CC"/>
          <w:sz w:val="20"/>
          <w:szCs w:val="20"/>
          <w:u w:val="single"/>
        </w:rPr>
        <w:t>- http://winscp.net/eng/docs/requirements</w:t>
      </w: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  <w:r>
        <w:fldChar w:fldCharType="end"/>
      </w:r>
    </w:p>
    <w:p w:rsidR="00EB383A" w:rsidRDefault="00EB3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i/>
          <w:color w:val="28166F"/>
        </w:rPr>
      </w:pPr>
      <w:r>
        <w:rPr>
          <w:rFonts w:ascii="Trebuchet MS" w:eastAsia="Trebuchet MS" w:hAnsi="Trebuchet MS" w:cs="Trebuchet MS"/>
          <w:b/>
          <w:i/>
          <w:color w:val="28166F"/>
        </w:rPr>
        <w:t>Dokumentacija mora vsebovati:</w:t>
      </w:r>
    </w:p>
    <w:p w:rsidR="00EB383A" w:rsidRDefault="004F460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predstavitev storitve (povezava do spletne strani programa)</w:t>
      </w:r>
    </w:p>
    <w:p w:rsidR="00EB383A" w:rsidRDefault="004F460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potek namestitve programske opreme</w:t>
      </w:r>
    </w:p>
    <w:p w:rsidR="00EB383A" w:rsidRDefault="004F460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rebuchet MS" w:eastAsia="Trebuchet MS" w:hAnsi="Trebuchet MS" w:cs="Trebuchet MS"/>
          <w:i/>
          <w:color w:val="28166F"/>
        </w:rPr>
        <w:t>simulacija delovanja storitve, fizični priklop naprav na izdelek - slika</w:t>
      </w:r>
    </w:p>
    <w:p w:rsidR="00EB383A" w:rsidRDefault="004F460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28166F"/>
        </w:rPr>
      </w:pPr>
      <w:r>
        <w:rPr>
          <w:rFonts w:ascii="Trebuchet MS" w:eastAsia="Trebuchet MS" w:hAnsi="Trebuchet MS" w:cs="Trebuchet MS"/>
          <w:i/>
          <w:color w:val="28166F"/>
        </w:rPr>
        <w:t xml:space="preserve"> </w:t>
      </w:r>
    </w:p>
    <w:sectPr w:rsidR="00EB383A">
      <w:pgSz w:w="11906" w:h="16838"/>
      <w:pgMar w:top="719" w:right="746" w:bottom="719" w:left="90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894"/>
    <w:multiLevelType w:val="multilevel"/>
    <w:tmpl w:val="734CCDB0"/>
    <w:lvl w:ilvl="0">
      <w:start w:val="1"/>
      <w:numFmt w:val="bullet"/>
      <w:lvlText w:val="●"/>
      <w:lvlJc w:val="left"/>
      <w:pPr>
        <w:ind w:left="7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9851E36"/>
    <w:multiLevelType w:val="multilevel"/>
    <w:tmpl w:val="549A040C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rebuchet MS" w:eastAsia="Trebuchet MS" w:hAnsi="Trebuchet MS" w:cs="Trebuchet MS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rebuchet MS" w:eastAsia="Trebuchet MS" w:hAnsi="Trebuchet MS" w:cs="Trebuchet MS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rebuchet MS" w:eastAsia="Trebuchet MS" w:hAnsi="Trebuchet MS" w:cs="Trebuchet MS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rebuchet MS" w:eastAsia="Trebuchet MS" w:hAnsi="Trebuchet MS" w:cs="Trebuchet MS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rebuchet MS" w:eastAsia="Trebuchet MS" w:hAnsi="Trebuchet MS" w:cs="Trebuchet MS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rebuchet MS" w:eastAsia="Trebuchet MS" w:hAnsi="Trebuchet MS" w:cs="Trebuchet MS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30C9517F"/>
    <w:multiLevelType w:val="multilevel"/>
    <w:tmpl w:val="71A661D6"/>
    <w:lvl w:ilvl="0">
      <w:start w:val="1"/>
      <w:numFmt w:val="bullet"/>
      <w:lvlText w:val="●"/>
      <w:lvlJc w:val="left"/>
      <w:pPr>
        <w:ind w:left="7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33B859CD"/>
    <w:multiLevelType w:val="multilevel"/>
    <w:tmpl w:val="A544A5A2"/>
    <w:lvl w:ilvl="0">
      <w:start w:val="1"/>
      <w:numFmt w:val="bullet"/>
      <w:lvlText w:val="●"/>
      <w:lvlJc w:val="left"/>
      <w:pPr>
        <w:ind w:left="7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45050766"/>
    <w:multiLevelType w:val="multilevel"/>
    <w:tmpl w:val="1A0A6E12"/>
    <w:lvl w:ilvl="0">
      <w:start w:val="1"/>
      <w:numFmt w:val="bullet"/>
      <w:lvlText w:val="●"/>
      <w:lvlJc w:val="left"/>
      <w:pPr>
        <w:ind w:left="7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49A50458"/>
    <w:multiLevelType w:val="multilevel"/>
    <w:tmpl w:val="A8E4DE80"/>
    <w:lvl w:ilvl="0">
      <w:start w:val="1"/>
      <w:numFmt w:val="bullet"/>
      <w:lvlText w:val="●"/>
      <w:lvlJc w:val="left"/>
      <w:pPr>
        <w:ind w:left="7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54087F9C"/>
    <w:multiLevelType w:val="multilevel"/>
    <w:tmpl w:val="AF08639A"/>
    <w:lvl w:ilvl="0">
      <w:start w:val="1"/>
      <w:numFmt w:val="bullet"/>
      <w:lvlText w:val="●"/>
      <w:lvlJc w:val="left"/>
      <w:pPr>
        <w:ind w:left="7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614430E5"/>
    <w:multiLevelType w:val="multilevel"/>
    <w:tmpl w:val="164CA51A"/>
    <w:lvl w:ilvl="0">
      <w:start w:val="1"/>
      <w:numFmt w:val="bullet"/>
      <w:lvlText w:val="●"/>
      <w:lvlJc w:val="left"/>
      <w:pPr>
        <w:ind w:left="7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rebuchet MS" w:eastAsia="Trebuchet MS" w:hAnsi="Trebuchet MS" w:cs="Trebuchet MS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77543547"/>
    <w:multiLevelType w:val="multilevel"/>
    <w:tmpl w:val="30EE6028"/>
    <w:lvl w:ilvl="0">
      <w:start w:val="1"/>
      <w:numFmt w:val="bullet"/>
      <w:lvlText w:val="●"/>
      <w:lvlJc w:val="left"/>
      <w:pPr>
        <w:ind w:left="7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ahoma" w:eastAsia="Tahoma" w:hAnsi="Tahoma" w:cs="Tahoma"/>
        <w:b w:val="0"/>
        <w:i/>
        <w:smallCaps w:val="0"/>
        <w:strike w:val="0"/>
        <w:color w:val="28166F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3A"/>
    <w:rsid w:val="002572C3"/>
    <w:rsid w:val="002721A7"/>
    <w:rsid w:val="002F4DC9"/>
    <w:rsid w:val="004F4601"/>
    <w:rsid w:val="00504318"/>
    <w:rsid w:val="006A7686"/>
    <w:rsid w:val="0073361A"/>
    <w:rsid w:val="00827970"/>
    <w:rsid w:val="00970F3A"/>
    <w:rsid w:val="00AD6D41"/>
    <w:rsid w:val="00C561FD"/>
    <w:rsid w:val="00E5304C"/>
    <w:rsid w:val="00EA4E64"/>
    <w:rsid w:val="00E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C0B7"/>
  <w15:docId w15:val="{9639DEF0-95BD-4888-94A0-28FB1430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kseznama">
    <w:name w:val="List Paragraph"/>
    <w:basedOn w:val="Navaden"/>
    <w:uiPriority w:val="34"/>
    <w:qFormat/>
    <w:rsid w:val="002572C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3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ng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3rc</dc:creator>
  <cp:lastModifiedBy>N2-04</cp:lastModifiedBy>
  <cp:revision>2</cp:revision>
  <cp:lastPrinted>2018-12-10T09:03:00Z</cp:lastPrinted>
  <dcterms:created xsi:type="dcterms:W3CDTF">2018-12-10T09:50:00Z</dcterms:created>
  <dcterms:modified xsi:type="dcterms:W3CDTF">2018-12-10T09:50:00Z</dcterms:modified>
</cp:coreProperties>
</file>